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A" w:rsidRDefault="00805FA9">
      <w:pPr>
        <w:pStyle w:val="Balk1"/>
        <w:ind w:left="2115" w:right="2374"/>
        <w:jc w:val="center"/>
      </w:pPr>
      <w:r>
        <w:t>ARTVİN İL MİLLİ EĞİTİM MÜDÜRLÜĞÜNE</w:t>
      </w:r>
    </w:p>
    <w:p w:rsidR="0092084A" w:rsidRDefault="0092084A">
      <w:pPr>
        <w:pStyle w:val="GvdeMetni"/>
        <w:rPr>
          <w:b/>
          <w:sz w:val="20"/>
        </w:rPr>
      </w:pPr>
    </w:p>
    <w:p w:rsidR="0092084A" w:rsidRDefault="0092084A">
      <w:pPr>
        <w:pStyle w:val="GvdeMetni"/>
        <w:spacing w:before="2"/>
        <w:rPr>
          <w:b/>
          <w:sz w:val="20"/>
        </w:rPr>
      </w:pPr>
    </w:p>
    <w:p w:rsidR="0092084A" w:rsidRDefault="00805FA9">
      <w:pPr>
        <w:spacing w:before="90" w:after="4"/>
        <w:ind w:left="118"/>
        <w:rPr>
          <w:b/>
          <w:sz w:val="24"/>
        </w:rPr>
      </w:pPr>
      <w:r>
        <w:rPr>
          <w:b/>
          <w:sz w:val="24"/>
        </w:rPr>
        <w:t>Personelin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5177"/>
      </w:tblGrid>
      <w:tr w:rsidR="0092084A">
        <w:trPr>
          <w:trHeight w:val="275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T.C Kimlik No: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7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Görev Yeri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Göreve Başlama Tarihi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1379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 Görev Yerindeki Hizmet Süresi</w:t>
            </w:r>
          </w:p>
          <w:p w:rsidR="0092084A" w:rsidRDefault="0092084A">
            <w:pPr>
              <w:pStyle w:val="TableParagraph"/>
              <w:rPr>
                <w:b/>
                <w:sz w:val="24"/>
              </w:rPr>
            </w:pPr>
          </w:p>
          <w:p w:rsidR="0092084A" w:rsidRDefault="00940B24">
            <w:pPr>
              <w:pStyle w:val="TableParagraph"/>
              <w:tabs>
                <w:tab w:val="left" w:pos="648"/>
                <w:tab w:val="left" w:pos="1386"/>
                <w:tab w:val="left" w:pos="2087"/>
                <w:tab w:val="left" w:pos="289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z w:val="24"/>
              </w:rPr>
              <w:tab/>
              <w:t>Eylül</w:t>
            </w:r>
            <w:r>
              <w:rPr>
                <w:sz w:val="24"/>
              </w:rPr>
              <w:tab/>
              <w:t>2023</w:t>
            </w:r>
            <w:r w:rsidR="00805FA9">
              <w:rPr>
                <w:sz w:val="24"/>
              </w:rPr>
              <w:tab/>
              <w:t>Tarihi</w:t>
            </w:r>
            <w:r w:rsidR="00805FA9">
              <w:rPr>
                <w:sz w:val="24"/>
              </w:rPr>
              <w:tab/>
            </w:r>
            <w:r w:rsidR="00805FA9">
              <w:rPr>
                <w:spacing w:val="-3"/>
                <w:sz w:val="24"/>
              </w:rPr>
              <w:t xml:space="preserve">İtibariyle </w:t>
            </w:r>
            <w:r w:rsidR="00805FA9">
              <w:rPr>
                <w:sz w:val="24"/>
              </w:rPr>
              <w:t xml:space="preserve">Toplam </w:t>
            </w:r>
            <w:proofErr w:type="spellStart"/>
            <w:proofErr w:type="gramStart"/>
            <w:r w:rsidR="00805FA9">
              <w:rPr>
                <w:sz w:val="24"/>
              </w:rPr>
              <w:t>Hiz.Sür</w:t>
            </w:r>
            <w:proofErr w:type="spellEnd"/>
            <w:proofErr w:type="gramEnd"/>
            <w:r w:rsidR="00805FA9">
              <w:rPr>
                <w:sz w:val="24"/>
              </w:rPr>
              <w:t>. (Gün Ay Yıl)</w:t>
            </w:r>
            <w:r w:rsidR="00805FA9">
              <w:rPr>
                <w:spacing w:val="-4"/>
                <w:sz w:val="24"/>
              </w:rPr>
              <w:t xml:space="preserve"> </w:t>
            </w:r>
            <w:proofErr w:type="gramStart"/>
            <w:r w:rsidR="00805FA9">
              <w:rPr>
                <w:sz w:val="24"/>
              </w:rPr>
              <w:t>)</w:t>
            </w:r>
            <w:proofErr w:type="gramEnd"/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4"/>
              </w:rPr>
            </w:pPr>
          </w:p>
        </w:tc>
      </w:tr>
    </w:tbl>
    <w:p w:rsidR="0092084A" w:rsidRDefault="0092084A">
      <w:pPr>
        <w:pStyle w:val="GvdeMetni"/>
        <w:spacing w:before="3"/>
        <w:rPr>
          <w:b/>
          <w:sz w:val="23"/>
        </w:rPr>
      </w:pPr>
    </w:p>
    <w:p w:rsidR="0092084A" w:rsidRDefault="00805FA9">
      <w:pPr>
        <w:pStyle w:val="GvdeMetni"/>
        <w:ind w:left="118" w:right="373" w:firstLine="708"/>
        <w:jc w:val="both"/>
      </w:pPr>
      <w:r>
        <w:t>Milli Eğitim Bakanlığı Person</w:t>
      </w:r>
      <w:r w:rsidR="00940B24">
        <w:t>el Genel Müdürlüğünün 05.04.2023</w:t>
      </w:r>
      <w:r>
        <w:t xml:space="preserve"> tarihli </w:t>
      </w:r>
      <w:proofErr w:type="gramStart"/>
      <w:r>
        <w:t xml:space="preserve">ve </w:t>
      </w:r>
      <w:r w:rsidRPr="00805FA9">
        <w:t xml:space="preserve">  E</w:t>
      </w:r>
      <w:proofErr w:type="gramEnd"/>
      <w:r w:rsidRPr="00805FA9">
        <w:t>-41289672-903.02.01-</w:t>
      </w:r>
      <w:r w:rsidR="00940B24">
        <w:t xml:space="preserve">73843937 </w:t>
      </w:r>
      <w:r>
        <w:t xml:space="preserve">sayılı yazısı gereğince, Milli Eğitim Bakanlığı Personelinin Görevde Yükselme, Unvan Değişikliği ve Yer Değiştirme Suretiyle Atanması Hakkında Yönetmeliğin 32’ </w:t>
      </w:r>
      <w:proofErr w:type="spellStart"/>
      <w:r>
        <w:t>nci</w:t>
      </w:r>
      <w:proofErr w:type="spellEnd"/>
      <w:r>
        <w:t xml:space="preserve"> maddesi kapsamında il içi isteğe bağlı yer değiştirme döneminde İlimiz genelinde ilan edilen aşağıdaki münhal okul/kurumlara tercihler</w:t>
      </w:r>
      <w:r w:rsidR="00940B24">
        <w:t>im doğrultusunda atanmak üzere</w:t>
      </w:r>
      <w:r>
        <w:t xml:space="preserve"> başvuruda bulundum.</w:t>
      </w:r>
    </w:p>
    <w:p w:rsidR="0092084A" w:rsidRDefault="00805FA9">
      <w:pPr>
        <w:pStyle w:val="GvdeMetni"/>
        <w:ind w:left="118" w:right="375" w:firstLine="708"/>
        <w:jc w:val="both"/>
      </w:pPr>
      <w:r>
        <w:t>Müktesebime uygun kadro bulunmaması halinde bir alt kadroya atanmayı kabul ediyorum.</w:t>
      </w:r>
    </w:p>
    <w:p w:rsidR="0092084A" w:rsidRDefault="00805FA9">
      <w:pPr>
        <w:pStyle w:val="GvdeMetni"/>
        <w:ind w:left="826"/>
        <w:jc w:val="both"/>
      </w:pPr>
      <w:r>
        <w:t>Bilgilerinize arz ederim.</w:t>
      </w:r>
    </w:p>
    <w:p w:rsidR="0092084A" w:rsidRDefault="0092084A">
      <w:pPr>
        <w:pStyle w:val="GvdeMetni"/>
      </w:pPr>
    </w:p>
    <w:p w:rsidR="0092084A" w:rsidRDefault="00940B24">
      <w:pPr>
        <w:pStyle w:val="GvdeMetni"/>
        <w:ind w:right="830"/>
        <w:jc w:val="right"/>
      </w:pPr>
      <w:r>
        <w:t>.../</w:t>
      </w:r>
      <w:proofErr w:type="gramStart"/>
      <w:r>
        <w:t>….</w:t>
      </w:r>
      <w:proofErr w:type="gramEnd"/>
      <w:r>
        <w:t>/2023</w:t>
      </w:r>
    </w:p>
    <w:p w:rsidR="0092084A" w:rsidRDefault="0092084A">
      <w:pPr>
        <w:pStyle w:val="GvdeMetni"/>
      </w:pPr>
    </w:p>
    <w:p w:rsidR="0092084A" w:rsidRDefault="00805FA9">
      <w:pPr>
        <w:pStyle w:val="GvdeMetni"/>
        <w:ind w:left="7841" w:right="871" w:hanging="269"/>
      </w:pPr>
      <w:r>
        <w:t>Adı-Soyadı İmza</w:t>
      </w:r>
    </w:p>
    <w:p w:rsidR="0092084A" w:rsidRDefault="0092084A">
      <w:pPr>
        <w:pStyle w:val="GvdeMetni"/>
        <w:spacing w:before="8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2"/>
        <w:gridCol w:w="5952"/>
      </w:tblGrid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Tercih Sırası</w:t>
            </w:r>
          </w:p>
        </w:tc>
        <w:tc>
          <w:tcPr>
            <w:tcW w:w="1702" w:type="dxa"/>
          </w:tcPr>
          <w:p w:rsidR="0092084A" w:rsidRDefault="00805FA9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Tercih İlçesi</w:t>
            </w:r>
          </w:p>
        </w:tc>
        <w:tc>
          <w:tcPr>
            <w:tcW w:w="5952" w:type="dxa"/>
          </w:tcPr>
          <w:p w:rsidR="0092084A" w:rsidRDefault="00805FA9">
            <w:pPr>
              <w:pStyle w:val="TableParagraph"/>
              <w:spacing w:line="256" w:lineRule="exact"/>
              <w:ind w:left="1673"/>
              <w:rPr>
                <w:sz w:val="24"/>
              </w:rPr>
            </w:pPr>
            <w:r>
              <w:rPr>
                <w:sz w:val="24"/>
              </w:rPr>
              <w:t>Tercih Edilen Okul/Kurum</w:t>
            </w:r>
          </w:p>
        </w:tc>
      </w:tr>
      <w:tr w:rsidR="0092084A">
        <w:trPr>
          <w:trHeight w:val="277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8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7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8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3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</w:tbl>
    <w:p w:rsidR="0092084A" w:rsidRDefault="0092084A">
      <w:pPr>
        <w:pStyle w:val="GvdeMetni"/>
        <w:spacing w:before="3"/>
        <w:rPr>
          <w:sz w:val="23"/>
        </w:rPr>
      </w:pPr>
    </w:p>
    <w:p w:rsidR="0092084A" w:rsidRDefault="00805FA9">
      <w:pPr>
        <w:pStyle w:val="GvdeMetni"/>
        <w:ind w:left="118" w:right="373" w:firstLine="708"/>
        <w:jc w:val="both"/>
      </w:pPr>
      <w:r>
        <w:t>Yukarıda bilgileri yazılı personelimizin Kurumumuzda 3 yıl görev yaptığı MEBBİS kayıtlarının incelenmesi sonucu tespit edilmiştir.</w:t>
      </w:r>
    </w:p>
    <w:p w:rsidR="0092084A" w:rsidRDefault="0092084A">
      <w:pPr>
        <w:pStyle w:val="GvdeMetni"/>
      </w:pPr>
    </w:p>
    <w:p w:rsidR="0092084A" w:rsidRDefault="00940B24">
      <w:pPr>
        <w:pStyle w:val="GvdeMetni"/>
        <w:tabs>
          <w:tab w:val="left" w:pos="6441"/>
        </w:tabs>
        <w:ind w:left="298"/>
      </w:pPr>
      <w:r>
        <w:t>.../</w:t>
      </w:r>
      <w:proofErr w:type="gramStart"/>
      <w:r>
        <w:t>….</w:t>
      </w:r>
      <w:proofErr w:type="gramEnd"/>
      <w:r>
        <w:t>/2023</w:t>
      </w:r>
      <w:r w:rsidR="007C22A7">
        <w:tab/>
        <w:t>.../…./2023</w:t>
      </w:r>
      <w:bookmarkStart w:id="0" w:name="_GoBack"/>
      <w:bookmarkEnd w:id="0"/>
    </w:p>
    <w:p w:rsidR="0092084A" w:rsidRDefault="0092084A">
      <w:pPr>
        <w:pStyle w:val="GvdeMetni"/>
      </w:pPr>
    </w:p>
    <w:p w:rsidR="0092084A" w:rsidRDefault="00805FA9">
      <w:pPr>
        <w:pStyle w:val="GvdeMetni"/>
        <w:tabs>
          <w:tab w:val="left" w:pos="6491"/>
        </w:tabs>
        <w:ind w:left="118"/>
      </w:pPr>
      <w:r>
        <w:t>Okul/Kurum Müdürü</w:t>
      </w:r>
      <w:r>
        <w:tab/>
        <w:t>İl/İlçe Milli Eğitim</w:t>
      </w:r>
      <w:r>
        <w:rPr>
          <w:spacing w:val="-1"/>
        </w:rPr>
        <w:t xml:space="preserve"> </w:t>
      </w:r>
      <w:r>
        <w:t>Müdürü</w:t>
      </w:r>
    </w:p>
    <w:sectPr w:rsidR="0092084A">
      <w:type w:val="continuous"/>
      <w:pgSz w:w="11910" w:h="16840"/>
      <w:pgMar w:top="140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A"/>
    <w:rsid w:val="007C22A7"/>
    <w:rsid w:val="007D1CC3"/>
    <w:rsid w:val="00805FA9"/>
    <w:rsid w:val="0092084A"/>
    <w:rsid w:val="009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8"/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8"/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evrak7146076645044353000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evrak7146076645044353000</dc:title>
  <dc:creator>OguzhanBULBUL</dc:creator>
  <cp:lastModifiedBy>OguzhanBULBUL</cp:lastModifiedBy>
  <cp:revision>2</cp:revision>
  <dcterms:created xsi:type="dcterms:W3CDTF">2023-05-10T12:23:00Z</dcterms:created>
  <dcterms:modified xsi:type="dcterms:W3CDTF">2023-05-10T12:23:00Z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2022-05-16T00:00:00Z</vt:filetime>
  </property>
</Properties>
</file>